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4AC" w:rsidRPr="002C3E9F" w:rsidRDefault="002C3E9F" w:rsidP="002C3E9F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t xml:space="preserve">                                                                                                          </w:t>
      </w:r>
      <w:r w:rsidR="004874AC" w:rsidRPr="004874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4874AC" w:rsidRPr="004874AC" w:rsidRDefault="004874AC" w:rsidP="004874AC">
      <w:pPr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по геометрии для 7 класса основной общеобразовательной школы разработана на основе федерального компонента государственного образовательного стандарта основного общего образования по математике, «Обязательного минимума содержания основного общего образования по математике» и программы общеобразовательных учреждений по геометрии 7–9 классы, к учебному комплексу для 7-9 классов (авторы </w:t>
      </w:r>
      <w:proofErr w:type="spellStart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Л.С.Атанасян</w:t>
      </w:r>
      <w:proofErr w:type="spellEnd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, В.Ф.Бутузов, С.Б.Кадомцев, Э.Г.Позняк, И.И.</w:t>
      </w:r>
      <w:proofErr w:type="gramEnd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Юдина составитель Т.А. </w:t>
      </w:r>
      <w:proofErr w:type="spellStart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Бурмистрова</w:t>
      </w:r>
      <w:proofErr w:type="spellEnd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М: «Просвещение», 2013. – с. 19-43), и авторской программы по геометрии для 7-9 классов (авторы – Л.С. </w:t>
      </w:r>
      <w:proofErr w:type="spellStart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Атанасян</w:t>
      </w:r>
      <w:proofErr w:type="spellEnd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В.Ф. Бутузов, С.Б. Кадомцев и др. – 2-е издание. – </w:t>
      </w:r>
      <w:proofErr w:type="gramStart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М.: Просвещение, 2013г.).</w:t>
      </w:r>
      <w:proofErr w:type="gramEnd"/>
    </w:p>
    <w:p w:rsidR="004874AC" w:rsidRPr="004874AC" w:rsidRDefault="004874AC" w:rsidP="004874AC">
      <w:pPr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Нормативное обеспечение программы:</w:t>
      </w:r>
    </w:p>
    <w:p w:rsidR="004874AC" w:rsidRPr="004874AC" w:rsidRDefault="004874AC" w:rsidP="004874AC">
      <w:pPr>
        <w:numPr>
          <w:ilvl w:val="0"/>
          <w:numId w:val="14"/>
        </w:numPr>
        <w:spacing w:after="173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РФ 273-ФЗ от 29.12.2012г. «Об образовании в РФ».</w:t>
      </w:r>
    </w:p>
    <w:p w:rsidR="004874AC" w:rsidRPr="004874AC" w:rsidRDefault="004874AC" w:rsidP="004874AC">
      <w:pPr>
        <w:numPr>
          <w:ilvl w:val="0"/>
          <w:numId w:val="14"/>
        </w:numPr>
        <w:spacing w:after="173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компонент государственного стандарта общего образования. Математика (Приказ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05.03.2004 г. №1089)</w:t>
      </w:r>
    </w:p>
    <w:p w:rsidR="004874AC" w:rsidRPr="004874AC" w:rsidRDefault="004874AC" w:rsidP="004874AC">
      <w:pPr>
        <w:numPr>
          <w:ilvl w:val="0"/>
          <w:numId w:val="14"/>
        </w:numPr>
        <w:spacing w:after="173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Обязательный минимум содержания основного общего образования по предмету. (Приказ МО от 19.05.1998 №1276)</w:t>
      </w:r>
    </w:p>
    <w:p w:rsidR="004874AC" w:rsidRPr="004874AC" w:rsidRDefault="004874AC" w:rsidP="004874AC">
      <w:pPr>
        <w:numPr>
          <w:ilvl w:val="0"/>
          <w:numId w:val="14"/>
        </w:numPr>
        <w:spacing w:after="173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Программы общеобразовательных учреждений. Геометрия. 7-9 классы. Составитель </w:t>
      </w:r>
      <w:proofErr w:type="spellStart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Бурмистрова</w:t>
      </w:r>
      <w:proofErr w:type="spellEnd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 А. – М.: Просвещение, 2013.</w:t>
      </w:r>
    </w:p>
    <w:p w:rsidR="004874AC" w:rsidRPr="004874AC" w:rsidRDefault="004874AC" w:rsidP="004874AC">
      <w:pPr>
        <w:spacing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геометрии рассчитана на </w:t>
      </w:r>
      <w:r w:rsidRPr="004874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ч в неделю (68 ч в год)</w:t>
      </w: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874AC" w:rsidRPr="004874AC" w:rsidRDefault="004874AC" w:rsidP="00FA50C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A50C7" w:rsidRPr="004874AC" w:rsidRDefault="00FA50C7" w:rsidP="00FA50C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Тематический план по геометрии разработан на основе рабочей программы основного общего образования, федерального компонента </w:t>
      </w:r>
      <w:proofErr w:type="spellStart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госстандарта</w:t>
      </w:r>
      <w:proofErr w:type="spellEnd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основного общего образования по математике и учебника геометрии Л.С. </w:t>
      </w:r>
      <w:proofErr w:type="spellStart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Атанасяна</w:t>
      </w:r>
      <w:proofErr w:type="spellEnd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A50C7" w:rsidRPr="004874AC" w:rsidRDefault="00FA50C7" w:rsidP="00FA50C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A50C7" w:rsidRPr="004874AC" w:rsidRDefault="00FA50C7" w:rsidP="00D12A7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изучения учебного предмета</w:t>
      </w:r>
    </w:p>
    <w:p w:rsidR="00FA50C7" w:rsidRPr="004874AC" w:rsidRDefault="00FA50C7" w:rsidP="00FA50C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Данной программой предусмотрено, чтобы в процессе изучения учащиеся овладеют системой математических знаний и умений:</w:t>
      </w:r>
    </w:p>
    <w:p w:rsidR="00FA50C7" w:rsidRPr="004874AC" w:rsidRDefault="00FA50C7" w:rsidP="00FA50C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-знать, сколько прямых можно провести через </w:t>
      </w:r>
      <w:proofErr w:type="gramStart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две точки, сколько общих</w:t>
      </w:r>
      <w:proofErr w:type="gramEnd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точек могут иметь две прямые, какая фигура наз. отрезком, лучом, углом.</w:t>
      </w:r>
    </w:p>
    <w:p w:rsidR="00FA50C7" w:rsidRPr="004874AC" w:rsidRDefault="00FA50C7" w:rsidP="00FA50C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-уметь обозначать точки, отрезки, лучи, прямые и углы на рис., изображать отрезки, лучи, прямые и углы, возможные случаи взаимного расположения точек, отрезков, лучей и прямых.</w:t>
      </w:r>
    </w:p>
    <w:p w:rsidR="00FA50C7" w:rsidRPr="004874AC" w:rsidRDefault="00FA50C7" w:rsidP="00FA50C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-знать, какие геом</w:t>
      </w:r>
      <w:proofErr w:type="gramStart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.ф</w:t>
      </w:r>
      <w:proofErr w:type="gramEnd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игуры наз. равными, что наз. серединой отрезка, биссектрисой угла, единицы измерения отрезков и углов, виды углов.</w:t>
      </w:r>
    </w:p>
    <w:p w:rsidR="00FA50C7" w:rsidRPr="004874AC" w:rsidRDefault="00FA50C7" w:rsidP="00FA50C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-уметь сравнивать отрезки и углы, находить градусные меры углов с помощью транспортира.</w:t>
      </w:r>
    </w:p>
    <w:p w:rsidR="00FA50C7" w:rsidRPr="004874AC" w:rsidRDefault="00FA50C7" w:rsidP="00FA50C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-знать определение и свойства смежных, вертикальных углов, перпендикулярных прямых.</w:t>
      </w:r>
    </w:p>
    <w:p w:rsidR="00FA50C7" w:rsidRPr="004874AC" w:rsidRDefault="00FA50C7" w:rsidP="00FA50C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-уметь строить смежные, вертикальные углы, находить их на рис., решать задачи.</w:t>
      </w:r>
    </w:p>
    <w:p w:rsidR="00FA50C7" w:rsidRPr="004874AC" w:rsidRDefault="00FA50C7" w:rsidP="00FA50C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-знать определение треугольника и его элементов, равных треугольников, перпендикуляра, медианы, биссектрисы, высоты треугольника, равнобедренного равностороннего треугольников, формулировки 1,2,3признаков равенства треугольников.</w:t>
      </w:r>
    </w:p>
    <w:p w:rsidR="00FA50C7" w:rsidRPr="004874AC" w:rsidRDefault="00FA50C7" w:rsidP="00FA50C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-уметь доказывать 1,2,3 признаки равенства треугольников, теорему о свойствах равнобедренного треугольника, использовать их при решении задач.</w:t>
      </w:r>
    </w:p>
    <w:p w:rsidR="00FA50C7" w:rsidRPr="004874AC" w:rsidRDefault="00FA50C7" w:rsidP="00FA50C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-знать определение окружности и её элементов.</w:t>
      </w:r>
    </w:p>
    <w:p w:rsidR="00FA50C7" w:rsidRPr="004874AC" w:rsidRDefault="00FA50C7" w:rsidP="00FA50C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-уметь выполнять простейшие построения с помощью циркуля и линейки, применять их при решении задач.</w:t>
      </w:r>
    </w:p>
    <w:p w:rsidR="00FA50C7" w:rsidRPr="004874AC" w:rsidRDefault="00FA50C7" w:rsidP="00FA50C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-знать определение параллельных прямых, накрест лежащих, соответственных, односторонних углов, формулировки признаков параллельности прямых, аксиому параллельных прямых, следствия из неё.</w:t>
      </w:r>
    </w:p>
    <w:p w:rsidR="00FA50C7" w:rsidRPr="004874AC" w:rsidRDefault="00FA50C7" w:rsidP="00FA50C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-уметь показать на рисунке пары накрест лежащих, соответственных, односторонних углов, доказывать признаки параллельности двух прямых, свойства параллельных прямых и использовать их при решении задач.</w:t>
      </w:r>
    </w:p>
    <w:p w:rsidR="00FA50C7" w:rsidRPr="004874AC" w:rsidRDefault="00FA50C7" w:rsidP="00FA50C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-знать определение внешнего угла, остроугольного, тупоугольного, прямоугольного треугольников,</w:t>
      </w:r>
    </w:p>
    <w:p w:rsidR="00FA50C7" w:rsidRPr="004874AC" w:rsidRDefault="00FA50C7" w:rsidP="00FA50C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-уметь доказывать теорему о сумме углов треугольника и её следствия, теорему о соотношениях между сторонами и углами треугольника и следствия из неё, т. о неравенстве треугольника, применять их при решении задач.</w:t>
      </w:r>
    </w:p>
    <w:p w:rsidR="00FA50C7" w:rsidRPr="004874AC" w:rsidRDefault="00FA50C7" w:rsidP="00FA50C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-знать формулировки признаков равенства прямоугольных треугольников.</w:t>
      </w:r>
    </w:p>
    <w:p w:rsidR="00FA50C7" w:rsidRPr="004874AC" w:rsidRDefault="00FA50C7" w:rsidP="00FA50C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-уметь доказывать свойства и признаки прямоугольных треугольников, применять их при решении задач.</w:t>
      </w:r>
    </w:p>
    <w:p w:rsidR="00FA50C7" w:rsidRPr="004874AC" w:rsidRDefault="00FA50C7" w:rsidP="00FA50C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-знать, что наз. наклонной, расстоянием от точки </w:t>
      </w:r>
      <w:proofErr w:type="gramStart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прямой и расстоянием между параллельными прямыми.</w:t>
      </w:r>
    </w:p>
    <w:p w:rsidR="0010485B" w:rsidRDefault="00FA50C7" w:rsidP="0010485B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-уметь доказывать свойство перпендикуляра, решать задачи на построение треугольника по трем элементам.</w:t>
      </w:r>
      <w:r w:rsidR="0010485B" w:rsidRPr="0010485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0485B" w:rsidRDefault="0010485B" w:rsidP="0010485B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C3E9F" w:rsidRDefault="002C3E9F" w:rsidP="0010485B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C3E9F" w:rsidRDefault="002C3E9F" w:rsidP="0010485B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0485B" w:rsidRPr="004874AC" w:rsidRDefault="0010485B" w:rsidP="0010485B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Содержание учебного предмета.</w:t>
      </w:r>
    </w:p>
    <w:p w:rsidR="0010485B" w:rsidRPr="004874AC" w:rsidRDefault="0010485B" w:rsidP="0010485B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0485B" w:rsidRPr="004874AC" w:rsidRDefault="0010485B" w:rsidP="0010485B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Начальные геометрические сведения, 11 часов</w:t>
      </w:r>
    </w:p>
    <w:p w:rsidR="0010485B" w:rsidRPr="004874AC" w:rsidRDefault="0010485B" w:rsidP="0010485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Простейшие геометрические фигуры: прямая, точка, отрезок, луч, угол. Понятие равенства геометрических фигур. Сравнение отрезков и углов. Измерение отрезков, длина отрезка. Измерение углов, градусная мера угла. Смежные и вертикальные углы и их свойства. Перпендикулярные прямые.</w:t>
      </w:r>
    </w:p>
    <w:p w:rsidR="0010485B" w:rsidRPr="004874AC" w:rsidRDefault="0010485B" w:rsidP="0010485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 цель - систематизировать знания учащихся о простейших геометрических фигурах и их свойствах; ввести понятие равенства фигур.</w:t>
      </w:r>
    </w:p>
    <w:p w:rsidR="0010485B" w:rsidRPr="004874AC" w:rsidRDefault="0010485B" w:rsidP="0010485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Треугольники, 18 час</w:t>
      </w:r>
    </w:p>
    <w:p w:rsidR="0010485B" w:rsidRPr="004874AC" w:rsidRDefault="0010485B" w:rsidP="0010485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Треугольник. Признаки равенства треугольников. Перпендикуляр </w:t>
      </w:r>
      <w:proofErr w:type="gramStart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прямой. Медианы, биссектрисы и высоты треугольника. Равнобедренный треугольник и его свойства. Задачи на построение с помощью циркуля и линейки.</w:t>
      </w:r>
    </w:p>
    <w:p w:rsidR="0010485B" w:rsidRPr="004874AC" w:rsidRDefault="0010485B" w:rsidP="0010485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 цель - ввести понятие теоремы; выработать умение доказывать равенство треугольников с помощью изученных признаков; ввести новый класс задач на построение с помощью циркуля и линейки.</w:t>
      </w:r>
    </w:p>
    <w:p w:rsidR="0010485B" w:rsidRPr="004874AC" w:rsidRDefault="0010485B" w:rsidP="0010485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proofErr w:type="gramStart"/>
      <w:r w:rsidRPr="004874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Параллельные</w:t>
      </w:r>
      <w:proofErr w:type="gramEnd"/>
      <w:r w:rsidRPr="004874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прямые, 13 часов</w:t>
      </w:r>
    </w:p>
    <w:p w:rsidR="0010485B" w:rsidRPr="004874AC" w:rsidRDefault="0010485B" w:rsidP="0010485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Признаки параллельности </w:t>
      </w:r>
      <w:proofErr w:type="gramStart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прямых</w:t>
      </w:r>
      <w:proofErr w:type="gramEnd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Аксиома </w:t>
      </w:r>
      <w:proofErr w:type="gramStart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параллельных</w:t>
      </w:r>
      <w:proofErr w:type="gramEnd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прямых. Свойства </w:t>
      </w:r>
      <w:proofErr w:type="gramStart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параллельных</w:t>
      </w:r>
      <w:proofErr w:type="gramEnd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прямых.</w:t>
      </w:r>
    </w:p>
    <w:p w:rsidR="0010485B" w:rsidRPr="004874AC" w:rsidRDefault="0010485B" w:rsidP="0010485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 цель - ввести одно из важнейших понятий понятие параллельных прямых; дать первое представление об аксиомах и аксиоматическом методе в геометрии; ввести аксиому параллельных прямых.</w:t>
      </w:r>
    </w:p>
    <w:p w:rsidR="0010485B" w:rsidRPr="004874AC" w:rsidRDefault="0010485B" w:rsidP="0010485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Соотношения между сторонами и углами треугольника,20 часов</w:t>
      </w:r>
    </w:p>
    <w:p w:rsidR="0010485B" w:rsidRPr="004874AC" w:rsidRDefault="0010485B" w:rsidP="0010485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Сумма углов треугольника. Соотношение между сторонами и углами треугольника. Неравенство треугольника. Прямоугольные треугольники, их свойства и признаки равенства. Расстояние от точки </w:t>
      </w:r>
      <w:proofErr w:type="gramStart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прямой. Расстояние между </w:t>
      </w:r>
      <w:proofErr w:type="gramStart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параллельными</w:t>
      </w:r>
      <w:proofErr w:type="gramEnd"/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прямыми. Построение треугольника по трем элементам.</w:t>
      </w:r>
    </w:p>
    <w:p w:rsidR="0010485B" w:rsidRPr="004874AC" w:rsidRDefault="0010485B" w:rsidP="0010485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74AC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 цель - рассмотреть новые интересные и важные свойства треугольников.</w:t>
      </w:r>
    </w:p>
    <w:p w:rsidR="0010485B" w:rsidRPr="0010485B" w:rsidRDefault="0010485B" w:rsidP="0010485B">
      <w:pPr>
        <w:spacing w:after="15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 w:rsidRPr="001048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Повторение, 6часов.  </w:t>
      </w:r>
      <w:r w:rsidRPr="0010485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Решение задач по пройденному материалу.</w:t>
      </w:r>
    </w:p>
    <w:p w:rsidR="00FA50C7" w:rsidRPr="004874AC" w:rsidRDefault="00FA50C7" w:rsidP="00FA50C7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1A53" w:rsidRPr="004874AC" w:rsidRDefault="003C1A53" w:rsidP="00FF26DE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2575"/>
        <w:tblW w:w="0" w:type="auto"/>
        <w:tblLook w:val="04A0"/>
      </w:tblPr>
      <w:tblGrid>
        <w:gridCol w:w="617"/>
        <w:gridCol w:w="6717"/>
        <w:gridCol w:w="2018"/>
        <w:gridCol w:w="7"/>
        <w:gridCol w:w="2249"/>
        <w:gridCol w:w="1973"/>
        <w:gridCol w:w="7"/>
        <w:gridCol w:w="1198"/>
      </w:tblGrid>
      <w:tr w:rsidR="00FA50C7" w:rsidRPr="00E56CE2" w:rsidTr="0010485B">
        <w:trPr>
          <w:trHeight w:val="255"/>
        </w:trPr>
        <w:tc>
          <w:tcPr>
            <w:tcW w:w="617" w:type="dxa"/>
            <w:vMerge w:val="restart"/>
          </w:tcPr>
          <w:p w:rsidR="00FA50C7" w:rsidRDefault="00FA50C7" w:rsidP="001048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  <w:p w:rsidR="00FA50C7" w:rsidRPr="00E56CE2" w:rsidRDefault="00FA50C7" w:rsidP="001048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717" w:type="dxa"/>
            <w:vMerge w:val="restart"/>
            <w:tcBorders>
              <w:right w:val="single" w:sz="4" w:space="0" w:color="auto"/>
            </w:tcBorders>
          </w:tcPr>
          <w:p w:rsidR="00FA50C7" w:rsidRPr="00E56CE2" w:rsidRDefault="00FA50C7" w:rsidP="00104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8A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018" w:type="dxa"/>
            <w:vMerge w:val="restart"/>
            <w:tcBorders>
              <w:left w:val="single" w:sz="4" w:space="0" w:color="auto"/>
            </w:tcBorders>
          </w:tcPr>
          <w:p w:rsidR="00FA50C7" w:rsidRDefault="00FA50C7" w:rsidP="0010485B">
            <w:r w:rsidRPr="00E918A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229" w:type="dxa"/>
            <w:gridSpan w:val="3"/>
            <w:tcBorders>
              <w:bottom w:val="single" w:sz="4" w:space="0" w:color="auto"/>
            </w:tcBorders>
          </w:tcPr>
          <w:p w:rsidR="00FA50C7" w:rsidRDefault="00FA50C7" w:rsidP="0010485B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</w:t>
            </w:r>
            <w:r w:rsidRPr="00E918A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05" w:type="dxa"/>
            <w:gridSpan w:val="2"/>
            <w:vMerge w:val="restart"/>
          </w:tcPr>
          <w:p w:rsidR="00FA50C7" w:rsidRPr="00E56CE2" w:rsidRDefault="00FA50C7" w:rsidP="001048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6CE2">
              <w:rPr>
                <w:rFonts w:ascii="Times New Roman" w:hAnsi="Times New Roman" w:cs="Times New Roman"/>
                <w:b/>
                <w:sz w:val="28"/>
                <w:szCs w:val="28"/>
              </w:rPr>
              <w:t>Д/</w:t>
            </w:r>
            <w:proofErr w:type="spellStart"/>
            <w:r w:rsidRPr="00E56CE2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proofErr w:type="spellEnd"/>
          </w:p>
        </w:tc>
      </w:tr>
      <w:tr w:rsidR="00FA50C7" w:rsidTr="0010485B">
        <w:trPr>
          <w:trHeight w:val="390"/>
        </w:trPr>
        <w:tc>
          <w:tcPr>
            <w:tcW w:w="617" w:type="dxa"/>
            <w:vMerge/>
          </w:tcPr>
          <w:p w:rsidR="00FA50C7" w:rsidRDefault="00FA50C7" w:rsidP="001048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17" w:type="dxa"/>
            <w:vMerge/>
            <w:tcBorders>
              <w:right w:val="single" w:sz="4" w:space="0" w:color="auto"/>
            </w:tcBorders>
          </w:tcPr>
          <w:p w:rsidR="00FA50C7" w:rsidRPr="00E918AE" w:rsidRDefault="00FA50C7" w:rsidP="0010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</w:tcBorders>
          </w:tcPr>
          <w:p w:rsidR="00FA50C7" w:rsidRPr="00E918AE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Pr="00E918AE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 xml:space="preserve">        </w:t>
            </w:r>
            <w:r w:rsidRPr="00E918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Факт</w:t>
            </w:r>
            <w:r>
              <w:t xml:space="preserve">    </w:t>
            </w:r>
          </w:p>
        </w:tc>
        <w:tc>
          <w:tcPr>
            <w:tcW w:w="1205" w:type="dxa"/>
            <w:gridSpan w:val="2"/>
            <w:vMerge/>
            <w:tcBorders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90"/>
        </w:trPr>
        <w:tc>
          <w:tcPr>
            <w:tcW w:w="617" w:type="dxa"/>
          </w:tcPr>
          <w:p w:rsidR="00FA50C7" w:rsidRDefault="00FA50C7" w:rsidP="001048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69" w:type="dxa"/>
            <w:gridSpan w:val="7"/>
          </w:tcPr>
          <w:p w:rsidR="00FA50C7" w:rsidRPr="006263A3" w:rsidRDefault="00FA50C7" w:rsidP="0010485B">
            <w:pPr>
              <w:rPr>
                <w:rFonts w:ascii="Times New Roman" w:hAnsi="Times New Roman" w:cs="Times New Roman"/>
              </w:rPr>
            </w:pPr>
            <w:r>
              <w:rPr>
                <w:rFonts w:ascii="Arial" w:eastAsia="Times New Roman" w:hAnsi="Arial" w:cs="Arial"/>
                <w:b/>
                <w:bCs/>
                <w:color w:val="666666"/>
                <w:sz w:val="24"/>
                <w:szCs w:val="24"/>
              </w:rPr>
              <w:t xml:space="preserve">                                                                   </w:t>
            </w:r>
            <w:r w:rsidRPr="00626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Начальные геометрические сведения</w:t>
            </w:r>
            <w:r w:rsidR="00686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11часов</w:t>
            </w:r>
          </w:p>
        </w:tc>
      </w:tr>
      <w:tr w:rsidR="00FA50C7" w:rsidTr="0010485B">
        <w:trPr>
          <w:trHeight w:val="289"/>
        </w:trPr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49A3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  <w:proofErr w:type="gramEnd"/>
            <w:r w:rsidRPr="000D49A3">
              <w:rPr>
                <w:rFonts w:ascii="Times New Roman" w:hAnsi="Times New Roman" w:cs="Times New Roman"/>
                <w:sz w:val="24"/>
                <w:szCs w:val="24"/>
              </w:rPr>
              <w:t xml:space="preserve"> и отрезок</w:t>
            </w:r>
          </w:p>
        </w:tc>
        <w:tc>
          <w:tcPr>
            <w:tcW w:w="20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198" w:type="dxa"/>
            <w:tcBorders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289"/>
        </w:trPr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49A3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  <w:proofErr w:type="gramEnd"/>
            <w:r w:rsidRPr="000D49A3">
              <w:rPr>
                <w:rFonts w:ascii="Times New Roman" w:hAnsi="Times New Roman" w:cs="Times New Roman"/>
                <w:sz w:val="24"/>
                <w:szCs w:val="24"/>
              </w:rPr>
              <w:t xml:space="preserve"> и отрезок</w:t>
            </w:r>
          </w:p>
        </w:tc>
        <w:tc>
          <w:tcPr>
            <w:tcW w:w="20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198" w:type="dxa"/>
            <w:tcBorders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Луч и угол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отрезков и углов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отрезков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hAnsi="Times New Roman" w:cs="Times New Roman"/>
                <w:sz w:val="24"/>
                <w:szCs w:val="24"/>
              </w:rPr>
              <w:t>Измерение углов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</w:tr>
      <w:tr w:rsidR="00FA50C7" w:rsidRPr="006A35AC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hAnsi="Times New Roman" w:cs="Times New Roman"/>
                <w:sz w:val="24"/>
                <w:szCs w:val="24"/>
              </w:rPr>
              <w:t>Измерение углов</w:t>
            </w:r>
          </w:p>
        </w:tc>
        <w:tc>
          <w:tcPr>
            <w:tcW w:w="20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0C7" w:rsidRPr="006A35AC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Pr="006A35AC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0C7" w:rsidRPr="006A35AC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Borders>
              <w:left w:val="single" w:sz="4" w:space="0" w:color="auto"/>
            </w:tcBorders>
          </w:tcPr>
          <w:p w:rsidR="00FA50C7" w:rsidRPr="006A35AC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69" w:type="dxa"/>
            <w:gridSpan w:val="7"/>
          </w:tcPr>
          <w:p w:rsidR="00FA50C7" w:rsidRPr="006263A3" w:rsidRDefault="00FA50C7" w:rsidP="0010485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26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Треугольники</w:t>
            </w:r>
            <w:r w:rsidR="00686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18 часов</w:t>
            </w:r>
          </w:p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признак равенства треугольников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Медианы, биссектрисы треугольника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Медианы, биссектрисы треугольника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треугольника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Медианы, биссектрисы и высоты треугольника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Второй признак равенства треугольников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Третий признак равенства треугольников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Второй и третий признак равенства треугольника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Второй и третий признак равенства треугольника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69" w:type="dxa"/>
            <w:gridSpan w:val="7"/>
            <w:tcBorders>
              <w:top w:val="single" w:sz="4" w:space="0" w:color="auto"/>
            </w:tcBorders>
          </w:tcPr>
          <w:p w:rsidR="00FA50C7" w:rsidRPr="006263A3" w:rsidRDefault="00FA50C7" w:rsidP="0010485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626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Параллельные</w:t>
            </w:r>
            <w:proofErr w:type="gramEnd"/>
            <w:r w:rsidRPr="00626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прямые</w:t>
            </w:r>
            <w:r w:rsidR="00686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13 часов</w:t>
            </w:r>
          </w:p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параллельности двух прямых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параллельности двух прямых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параллельности двух прямых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параллельности двух прямых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Об аксиомах геометрии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Аксиома </w:t>
            </w:r>
            <w:proofErr w:type="gramStart"/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Аксиома </w:t>
            </w:r>
            <w:proofErr w:type="gramStart"/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6717" w:type="dxa"/>
            <w:tcBorders>
              <w:top w:val="single" w:sz="4" w:space="0" w:color="auto"/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rPr>
          <w:trHeight w:val="315"/>
        </w:trPr>
        <w:tc>
          <w:tcPr>
            <w:tcW w:w="617" w:type="dxa"/>
            <w:tcBorders>
              <w:top w:val="single" w:sz="4" w:space="0" w:color="auto"/>
            </w:tcBorders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69" w:type="dxa"/>
            <w:gridSpan w:val="7"/>
            <w:tcBorders>
              <w:top w:val="single" w:sz="4" w:space="0" w:color="auto"/>
            </w:tcBorders>
          </w:tcPr>
          <w:p w:rsidR="00FA50C7" w:rsidRPr="006263A3" w:rsidRDefault="00FA50C7" w:rsidP="001048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6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Соотношения между </w:t>
            </w:r>
            <w:r w:rsidR="00686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сторонами и углами треугольника 20 часов</w:t>
            </w:r>
          </w:p>
          <w:p w:rsidR="00FA50C7" w:rsidRDefault="00FA50C7" w:rsidP="0010485B"/>
        </w:tc>
      </w:tr>
      <w:tr w:rsidR="00FA50C7" w:rsidRPr="006A35AC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треугольников</w:t>
            </w:r>
          </w:p>
        </w:tc>
        <w:tc>
          <w:tcPr>
            <w:tcW w:w="20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0C7" w:rsidRPr="006A35AC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Pr="006A35AC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0C7" w:rsidRPr="006A35AC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Borders>
              <w:left w:val="single" w:sz="4" w:space="0" w:color="auto"/>
            </w:tcBorders>
          </w:tcPr>
          <w:p w:rsidR="00FA50C7" w:rsidRPr="006A35AC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C7" w:rsidRPr="006A35AC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треугольников</w:t>
            </w:r>
          </w:p>
        </w:tc>
        <w:tc>
          <w:tcPr>
            <w:tcW w:w="20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0C7" w:rsidRPr="006A35AC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Pr="006A35AC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0C7" w:rsidRPr="006A35AC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dxa"/>
            <w:tcBorders>
              <w:left w:val="single" w:sz="4" w:space="0" w:color="auto"/>
            </w:tcBorders>
          </w:tcPr>
          <w:p w:rsidR="00FA50C7" w:rsidRPr="006A35AC" w:rsidRDefault="00FA50C7" w:rsidP="00104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о соотношениях между сторонами и углами треугольника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lef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Неравенство треугольника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lef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Неравенство треугольника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lef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между сторонами и углами треугольника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  <w:tcBorders>
              <w:left w:val="single" w:sz="4" w:space="0" w:color="auto"/>
            </w:tcBorders>
          </w:tcPr>
          <w:p w:rsidR="00FA50C7" w:rsidRDefault="00FA50C7" w:rsidP="0010485B"/>
        </w:tc>
        <w:tc>
          <w:tcPr>
            <w:tcW w:w="1205" w:type="dxa"/>
            <w:gridSpan w:val="2"/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между сторонами и углами треугольника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</w:tcPr>
          <w:p w:rsidR="00FA50C7" w:rsidRDefault="00FA50C7" w:rsidP="0010485B"/>
        </w:tc>
        <w:tc>
          <w:tcPr>
            <w:tcW w:w="1205" w:type="dxa"/>
            <w:gridSpan w:val="2"/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51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</w:tcPr>
          <w:p w:rsidR="00FA50C7" w:rsidRDefault="00FA50C7" w:rsidP="0010485B"/>
        </w:tc>
        <w:tc>
          <w:tcPr>
            <w:tcW w:w="1205" w:type="dxa"/>
            <w:gridSpan w:val="2"/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Некоторые свойства </w:t>
            </w:r>
            <w:proofErr w:type="gramStart"/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прямоугольных</w:t>
            </w:r>
            <w:proofErr w:type="gramEnd"/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треугольник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</w:tcPr>
          <w:p w:rsidR="00FA50C7" w:rsidRDefault="00FA50C7" w:rsidP="0010485B"/>
        </w:tc>
        <w:tc>
          <w:tcPr>
            <w:tcW w:w="1205" w:type="dxa"/>
            <w:gridSpan w:val="2"/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равенства прямоугольных треугольников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</w:tcPr>
          <w:p w:rsidR="00FA50C7" w:rsidRDefault="00FA50C7" w:rsidP="0010485B"/>
        </w:tc>
        <w:tc>
          <w:tcPr>
            <w:tcW w:w="1205" w:type="dxa"/>
            <w:gridSpan w:val="2"/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равенства прямоугольных треугольников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</w:tcPr>
          <w:p w:rsidR="00FA50C7" w:rsidRDefault="00FA50C7" w:rsidP="0010485B"/>
        </w:tc>
        <w:tc>
          <w:tcPr>
            <w:tcW w:w="1205" w:type="dxa"/>
            <w:gridSpan w:val="2"/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Прямоугольные треугольники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</w:tcPr>
          <w:p w:rsidR="00FA50C7" w:rsidRDefault="00FA50C7" w:rsidP="0010485B"/>
        </w:tc>
        <w:tc>
          <w:tcPr>
            <w:tcW w:w="1205" w:type="dxa"/>
            <w:gridSpan w:val="2"/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</w:tcPr>
          <w:p w:rsidR="00FA50C7" w:rsidRDefault="00FA50C7" w:rsidP="0010485B"/>
        </w:tc>
        <w:tc>
          <w:tcPr>
            <w:tcW w:w="1205" w:type="dxa"/>
            <w:gridSpan w:val="2"/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треугольников по трем элементам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</w:tcPr>
          <w:p w:rsidR="00FA50C7" w:rsidRDefault="00FA50C7" w:rsidP="0010485B"/>
        </w:tc>
        <w:tc>
          <w:tcPr>
            <w:tcW w:w="1205" w:type="dxa"/>
            <w:gridSpan w:val="2"/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треугольников по трем элементам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</w:tcPr>
          <w:p w:rsidR="00FA50C7" w:rsidRDefault="00FA50C7" w:rsidP="0010485B"/>
        </w:tc>
        <w:tc>
          <w:tcPr>
            <w:tcW w:w="1205" w:type="dxa"/>
            <w:gridSpan w:val="2"/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</w:tcPr>
          <w:p w:rsidR="00FA50C7" w:rsidRDefault="00FA50C7" w:rsidP="0010485B"/>
        </w:tc>
        <w:tc>
          <w:tcPr>
            <w:tcW w:w="1205" w:type="dxa"/>
            <w:gridSpan w:val="2"/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</w:tcPr>
          <w:p w:rsidR="00FA50C7" w:rsidRDefault="00FA50C7" w:rsidP="0010485B"/>
        </w:tc>
        <w:tc>
          <w:tcPr>
            <w:tcW w:w="1205" w:type="dxa"/>
            <w:gridSpan w:val="2"/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Прямоугольные треугольники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</w:tcPr>
          <w:p w:rsidR="00FA50C7" w:rsidRDefault="00FA50C7" w:rsidP="0010485B"/>
        </w:tc>
        <w:tc>
          <w:tcPr>
            <w:tcW w:w="1205" w:type="dxa"/>
            <w:gridSpan w:val="2"/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9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</w:tcPr>
          <w:p w:rsidR="00FA50C7" w:rsidRDefault="00FA50C7" w:rsidP="0010485B"/>
        </w:tc>
        <w:tc>
          <w:tcPr>
            <w:tcW w:w="1205" w:type="dxa"/>
            <w:gridSpan w:val="2"/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69" w:type="dxa"/>
            <w:gridSpan w:val="7"/>
          </w:tcPr>
          <w:p w:rsidR="00FA50C7" w:rsidRPr="006263A3" w:rsidRDefault="00FA50C7" w:rsidP="0010485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26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Повторение (геометрия).</w:t>
            </w:r>
          </w:p>
          <w:p w:rsidR="00FA50C7" w:rsidRPr="006263A3" w:rsidRDefault="00FA50C7" w:rsidP="0010485B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263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Решение задач.</w:t>
            </w:r>
            <w:r w:rsidR="00686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6 часов</w:t>
            </w:r>
          </w:p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</w:tcPr>
          <w:p w:rsidR="00FA50C7" w:rsidRDefault="00FA50C7" w:rsidP="0010485B"/>
        </w:tc>
        <w:tc>
          <w:tcPr>
            <w:tcW w:w="1205" w:type="dxa"/>
            <w:gridSpan w:val="2"/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</w:tcPr>
          <w:p w:rsidR="00FA50C7" w:rsidRDefault="00FA50C7" w:rsidP="0010485B"/>
        </w:tc>
        <w:tc>
          <w:tcPr>
            <w:tcW w:w="1205" w:type="dxa"/>
            <w:gridSpan w:val="2"/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</w:tcPr>
          <w:p w:rsidR="00FA50C7" w:rsidRDefault="00FA50C7" w:rsidP="0010485B"/>
        </w:tc>
        <w:tc>
          <w:tcPr>
            <w:tcW w:w="1205" w:type="dxa"/>
            <w:gridSpan w:val="2"/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Соотношение между сторонами и углами треугольников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</w:tcPr>
          <w:p w:rsidR="00FA50C7" w:rsidRDefault="00FA50C7" w:rsidP="0010485B"/>
        </w:tc>
        <w:tc>
          <w:tcPr>
            <w:tcW w:w="1205" w:type="dxa"/>
            <w:gridSpan w:val="2"/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</w:tcPr>
          <w:p w:rsidR="00FA50C7" w:rsidRDefault="00FA50C7" w:rsidP="0010485B"/>
        </w:tc>
        <w:tc>
          <w:tcPr>
            <w:tcW w:w="1205" w:type="dxa"/>
            <w:gridSpan w:val="2"/>
          </w:tcPr>
          <w:p w:rsidR="00FA50C7" w:rsidRDefault="00FA50C7" w:rsidP="0010485B"/>
        </w:tc>
      </w:tr>
      <w:tr w:rsidR="00FA50C7" w:rsidTr="0010485B">
        <w:tc>
          <w:tcPr>
            <w:tcW w:w="617" w:type="dxa"/>
          </w:tcPr>
          <w:p w:rsidR="00FA50C7" w:rsidRPr="00027E10" w:rsidRDefault="00FA50C7" w:rsidP="00104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7E10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6717" w:type="dxa"/>
            <w:tcBorders>
              <w:right w:val="single" w:sz="4" w:space="0" w:color="auto"/>
            </w:tcBorders>
          </w:tcPr>
          <w:p w:rsidR="00FA50C7" w:rsidRPr="000D49A3" w:rsidRDefault="00FA50C7" w:rsidP="001048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018" w:type="dxa"/>
            <w:tcBorders>
              <w:left w:val="single" w:sz="4" w:space="0" w:color="auto"/>
              <w:right w:val="single" w:sz="4" w:space="0" w:color="auto"/>
            </w:tcBorders>
          </w:tcPr>
          <w:p w:rsidR="00FA50C7" w:rsidRDefault="00FA50C7" w:rsidP="0010485B">
            <w:r>
              <w:t>1</w:t>
            </w:r>
          </w:p>
        </w:tc>
        <w:tc>
          <w:tcPr>
            <w:tcW w:w="2256" w:type="dxa"/>
            <w:gridSpan w:val="2"/>
            <w:tcBorders>
              <w:left w:val="single" w:sz="4" w:space="0" w:color="auto"/>
            </w:tcBorders>
          </w:tcPr>
          <w:p w:rsidR="00FA50C7" w:rsidRDefault="00FA50C7" w:rsidP="0010485B"/>
        </w:tc>
        <w:tc>
          <w:tcPr>
            <w:tcW w:w="1973" w:type="dxa"/>
          </w:tcPr>
          <w:p w:rsidR="00FA50C7" w:rsidRDefault="00FA50C7" w:rsidP="0010485B"/>
        </w:tc>
        <w:tc>
          <w:tcPr>
            <w:tcW w:w="1205" w:type="dxa"/>
            <w:gridSpan w:val="2"/>
          </w:tcPr>
          <w:p w:rsidR="00FA50C7" w:rsidRDefault="00FA50C7" w:rsidP="0010485B"/>
        </w:tc>
      </w:tr>
    </w:tbl>
    <w:p w:rsidR="00FA50C7" w:rsidRDefault="00FA50C7" w:rsidP="00FA50C7"/>
    <w:p w:rsidR="00FA50C7" w:rsidRDefault="00FA50C7" w:rsidP="00FA50C7"/>
    <w:p w:rsidR="00FA50C7" w:rsidRPr="00C4433E" w:rsidRDefault="00FA50C7" w:rsidP="00C4433E">
      <w:pPr>
        <w:rPr>
          <w:rFonts w:ascii="Times New Roman" w:hAnsi="Times New Roman" w:cs="Times New Roman"/>
          <w:sz w:val="24"/>
          <w:szCs w:val="24"/>
        </w:rPr>
      </w:pPr>
    </w:p>
    <w:sectPr w:rsidR="00FA50C7" w:rsidRPr="00C4433E" w:rsidSect="00C443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987" w:rsidRDefault="00EF2987" w:rsidP="00E17738">
      <w:pPr>
        <w:spacing w:after="0" w:line="240" w:lineRule="auto"/>
      </w:pPr>
      <w:r>
        <w:separator/>
      </w:r>
    </w:p>
  </w:endnote>
  <w:endnote w:type="continuationSeparator" w:id="0">
    <w:p w:rsidR="00EF2987" w:rsidRDefault="00EF2987" w:rsidP="00E17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987" w:rsidRDefault="00EF2987" w:rsidP="00E17738">
      <w:pPr>
        <w:spacing w:after="0" w:line="240" w:lineRule="auto"/>
      </w:pPr>
      <w:r>
        <w:separator/>
      </w:r>
    </w:p>
  </w:footnote>
  <w:footnote w:type="continuationSeparator" w:id="0">
    <w:p w:rsidR="00EF2987" w:rsidRDefault="00EF2987" w:rsidP="00E17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B559C"/>
    <w:multiLevelType w:val="multilevel"/>
    <w:tmpl w:val="3272C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880148"/>
    <w:multiLevelType w:val="multilevel"/>
    <w:tmpl w:val="8640A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03917"/>
    <w:multiLevelType w:val="multilevel"/>
    <w:tmpl w:val="42EA8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C33A55"/>
    <w:multiLevelType w:val="multilevel"/>
    <w:tmpl w:val="04FC9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AD2D66"/>
    <w:multiLevelType w:val="multilevel"/>
    <w:tmpl w:val="B7665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8678D1"/>
    <w:multiLevelType w:val="multilevel"/>
    <w:tmpl w:val="E9F268EE"/>
    <w:lvl w:ilvl="0">
      <w:start w:val="1"/>
      <w:numFmt w:val="upperRoman"/>
      <w:lvlText w:val="%1."/>
      <w:lvlJc w:val="right"/>
      <w:pPr>
        <w:tabs>
          <w:tab w:val="num" w:pos="2629"/>
        </w:tabs>
        <w:ind w:left="2629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3349"/>
        </w:tabs>
        <w:ind w:left="3349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4069"/>
        </w:tabs>
        <w:ind w:left="4069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4789"/>
        </w:tabs>
        <w:ind w:left="4789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5509"/>
        </w:tabs>
        <w:ind w:left="5509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6229"/>
        </w:tabs>
        <w:ind w:left="6229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6949"/>
        </w:tabs>
        <w:ind w:left="6949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7669"/>
        </w:tabs>
        <w:ind w:left="7669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8389"/>
        </w:tabs>
        <w:ind w:left="8389" w:hanging="360"/>
      </w:pPr>
    </w:lvl>
  </w:abstractNum>
  <w:abstractNum w:abstractNumId="6">
    <w:nsid w:val="2AA94879"/>
    <w:multiLevelType w:val="multilevel"/>
    <w:tmpl w:val="24BCA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BB2802"/>
    <w:multiLevelType w:val="hybridMultilevel"/>
    <w:tmpl w:val="02EC6FDA"/>
    <w:lvl w:ilvl="0" w:tplc="134824F4">
      <w:start w:val="1"/>
      <w:numFmt w:val="bullet"/>
      <w:lvlText w:val="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13464E6"/>
    <w:multiLevelType w:val="hybridMultilevel"/>
    <w:tmpl w:val="3EB62F7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796332D"/>
    <w:multiLevelType w:val="hybridMultilevel"/>
    <w:tmpl w:val="CC14AA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946511"/>
    <w:multiLevelType w:val="hybridMultilevel"/>
    <w:tmpl w:val="CC14AA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CB3C22"/>
    <w:multiLevelType w:val="multilevel"/>
    <w:tmpl w:val="51AEE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FF441DB"/>
    <w:multiLevelType w:val="hybridMultilevel"/>
    <w:tmpl w:val="6E54F660"/>
    <w:lvl w:ilvl="0" w:tplc="DE1C7358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EE70F3"/>
    <w:multiLevelType w:val="hybridMultilevel"/>
    <w:tmpl w:val="814CB7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5C2C97C">
      <w:start w:val="1"/>
      <w:numFmt w:val="decimal"/>
      <w:lvlText w:val="%2."/>
      <w:lvlJc w:val="left"/>
      <w:pPr>
        <w:tabs>
          <w:tab w:val="num" w:pos="720"/>
        </w:tabs>
        <w:ind w:left="40" w:firstLine="68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CCC6ECE"/>
    <w:multiLevelType w:val="multilevel"/>
    <w:tmpl w:val="26CEF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12"/>
  </w:num>
  <w:num w:numId="5">
    <w:abstractNumId w:val="13"/>
  </w:num>
  <w:num w:numId="6">
    <w:abstractNumId w:val="0"/>
  </w:num>
  <w:num w:numId="7">
    <w:abstractNumId w:val="4"/>
  </w:num>
  <w:num w:numId="8">
    <w:abstractNumId w:val="2"/>
  </w:num>
  <w:num w:numId="9">
    <w:abstractNumId w:val="1"/>
  </w:num>
  <w:num w:numId="10">
    <w:abstractNumId w:val="6"/>
  </w:num>
  <w:num w:numId="11">
    <w:abstractNumId w:val="11"/>
  </w:num>
  <w:num w:numId="12">
    <w:abstractNumId w:val="3"/>
  </w:num>
  <w:num w:numId="13">
    <w:abstractNumId w:val="5"/>
  </w:num>
  <w:num w:numId="14">
    <w:abstractNumId w:val="14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433E"/>
    <w:rsid w:val="00071BAE"/>
    <w:rsid w:val="000C4F68"/>
    <w:rsid w:val="0010485B"/>
    <w:rsid w:val="0018614D"/>
    <w:rsid w:val="001B49C1"/>
    <w:rsid w:val="002C3E9F"/>
    <w:rsid w:val="003B714C"/>
    <w:rsid w:val="003C1A53"/>
    <w:rsid w:val="00443093"/>
    <w:rsid w:val="004874AC"/>
    <w:rsid w:val="004B51D6"/>
    <w:rsid w:val="00551142"/>
    <w:rsid w:val="00576E9D"/>
    <w:rsid w:val="006866FF"/>
    <w:rsid w:val="008009F1"/>
    <w:rsid w:val="008A5292"/>
    <w:rsid w:val="008F5279"/>
    <w:rsid w:val="00B758CC"/>
    <w:rsid w:val="00C4433E"/>
    <w:rsid w:val="00CD0C09"/>
    <w:rsid w:val="00D12A73"/>
    <w:rsid w:val="00D516D0"/>
    <w:rsid w:val="00E001D8"/>
    <w:rsid w:val="00E17738"/>
    <w:rsid w:val="00E87ECB"/>
    <w:rsid w:val="00EF2987"/>
    <w:rsid w:val="00FA50C7"/>
    <w:rsid w:val="00FF2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43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C443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C4433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semiHidden/>
    <w:rsid w:val="00E17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E17738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semiHidden/>
    <w:rsid w:val="00E17738"/>
    <w:rPr>
      <w:vertAlign w:val="superscript"/>
    </w:rPr>
  </w:style>
  <w:style w:type="paragraph" w:styleId="2">
    <w:name w:val="Body Text Indent 2"/>
    <w:basedOn w:val="a"/>
    <w:link w:val="20"/>
    <w:rsid w:val="00E1773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E17738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FF2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F26DE"/>
  </w:style>
  <w:style w:type="paragraph" w:styleId="ab">
    <w:name w:val="List Paragraph"/>
    <w:basedOn w:val="a"/>
    <w:uiPriority w:val="34"/>
    <w:qFormat/>
    <w:rsid w:val="003C1A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4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1297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</Company>
  <LinksUpToDate>false</LinksUpToDate>
  <CharactersWithSpaces>8676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РТК</dc:creator>
  <cp:keywords/>
  <dc:description/>
  <cp:lastModifiedBy>sl</cp:lastModifiedBy>
  <cp:revision>9</cp:revision>
  <dcterms:created xsi:type="dcterms:W3CDTF">2017-09-15T08:03:00Z</dcterms:created>
  <dcterms:modified xsi:type="dcterms:W3CDTF">2019-05-16T12:35:00Z</dcterms:modified>
</cp:coreProperties>
</file>